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F88C" w14:textId="46130AA8" w:rsidR="004A23E1" w:rsidRDefault="004A23E1" w:rsidP="004A23E1">
      <w:pPr>
        <w:pStyle w:val="1"/>
        <w:rPr>
          <w:rFonts w:hint="eastAsia"/>
        </w:rPr>
      </w:pPr>
      <w:r>
        <w:rPr>
          <w:rFonts w:hint="eastAsia"/>
        </w:rPr>
        <w:t>GUI</w:t>
      </w:r>
      <w:r>
        <w:rPr>
          <w:rFonts w:hint="eastAsia"/>
        </w:rPr>
        <w:t>扩写</w:t>
      </w:r>
    </w:p>
    <w:p w14:paraId="18D4820F" w14:textId="77777777" w:rsidR="004A23E1" w:rsidRDefault="004A23E1" w:rsidP="004A23E1">
      <w:pPr>
        <w:spacing w:afterLines="0" w:after="0"/>
        <w:rPr>
          <w:rFonts w:hint="eastAsia"/>
        </w:rPr>
      </w:pPr>
      <w:r>
        <w:rPr>
          <w:rFonts w:hint="eastAsia"/>
        </w:rPr>
        <w:t>困顿并不只是人生的意外，也是检验根本的时刻。所谓“日月不失其体，故蔽而复明；江汉不失其源，故穷而复通”，说的不是简单的忍耐，而是一个人、一个社会在遮蔽与阻滞中，是否能守住自己的“体”，接续自己的“源”。</w:t>
      </w:r>
    </w:p>
    <w:p w14:paraId="0BD0CA12" w14:textId="42BC325A" w:rsidR="004A23E1" w:rsidRDefault="004A23E1" w:rsidP="004A23E1">
      <w:pPr>
        <w:spacing w:afterLines="0" w:after="0"/>
        <w:rPr>
          <w:rFonts w:hint="eastAsia"/>
        </w:rPr>
      </w:pPr>
      <w:r>
        <w:rPr>
          <w:rFonts w:hint="eastAsia"/>
        </w:rPr>
        <w:t>体是什么？是一个人的精神骨架，是其在世事淬炼中沉淀下来的恒定价值。它并非与生俱来的禀赋，而是后天有意识的自我塑造。是颜回在陋巷中不改其乐的仁心，是苏格拉底在毒酒前毫不退缩的求真意志，是无数工匠在寂寞中反复打磨一件器物时的专注与诚实。这份“体”，让我们在谣言与诽谤的遮蔽下，依然知道我是谁，我该何为，不至于随波逐流，在黑暗中彻底迷失自身的轮廓。正如日月，哪怕暂时被乌云吞噬，其内在的核聚变从未停止，光芒终将刺破黑暗。</w:t>
      </w:r>
    </w:p>
    <w:p w14:paraId="5AE8727A" w14:textId="48E46BEE" w:rsidR="004A23E1" w:rsidRDefault="004A23E1" w:rsidP="004A23E1">
      <w:pPr>
        <w:spacing w:afterLines="0" w:after="0"/>
        <w:rPr>
          <w:rFonts w:hint="eastAsia"/>
        </w:rPr>
      </w:pPr>
      <w:r>
        <w:rPr>
          <w:rFonts w:hint="eastAsia"/>
        </w:rPr>
        <w:t>而“源”，则更为深邃。它是个体生命与文化生命得以奔涌不息的活水源头。对于一个人，源是内心的热爱、是来自家庭与传统的文化血脉、是对世界最初的好奇与善意。这源头看似柔弱，却能在最干旱的季节维系生机。苏东坡一生屡遭贬谪，仕途穷途末路，但他的精神之“源”——对生活的热爱、对艺术的赤诚、对苍生的悲悯——从未枯竭。被贬黄州，他于东坡垦荒，自号</w:t>
      </w:r>
      <w:r>
        <w:rPr>
          <w:rFonts w:hint="eastAsia"/>
        </w:rPr>
        <w:t>"</w:t>
      </w:r>
      <w:r>
        <w:rPr>
          <w:rFonts w:hint="eastAsia"/>
        </w:rPr>
        <w:t>东坡居士</w:t>
      </w:r>
      <w:r>
        <w:rPr>
          <w:rFonts w:hint="eastAsia"/>
        </w:rPr>
        <w:t>"</w:t>
      </w:r>
      <w:r>
        <w:rPr>
          <w:rFonts w:hint="eastAsia"/>
        </w:rPr>
        <w:t>。贫瘠的土地上，他种出了精神的丰饶——前后《赤壁赋》、《念奴娇·赤壁怀古》皆诞生于此等困厄之中。晚年流放儋州，彼时海南尚为蛮荒绝域，他却能</w:t>
      </w:r>
      <w:r>
        <w:rPr>
          <w:rFonts w:hint="eastAsia"/>
        </w:rPr>
        <w:t>"</w:t>
      </w:r>
      <w:r>
        <w:rPr>
          <w:rFonts w:hint="eastAsia"/>
        </w:rPr>
        <w:t>日</w:t>
      </w:r>
      <w:proofErr w:type="gramStart"/>
      <w:r>
        <w:rPr>
          <w:rFonts w:hint="eastAsia"/>
        </w:rPr>
        <w:t>啖</w:t>
      </w:r>
      <w:proofErr w:type="gramEnd"/>
      <w:r>
        <w:rPr>
          <w:rFonts w:hint="eastAsia"/>
        </w:rPr>
        <w:t>荔枝三百颗</w:t>
      </w:r>
      <w:r>
        <w:rPr>
          <w:rFonts w:hint="eastAsia"/>
        </w:rPr>
        <w:t>"</w:t>
      </w:r>
      <w:r>
        <w:rPr>
          <w:rFonts w:hint="eastAsia"/>
        </w:rPr>
        <w:t>，更筑</w:t>
      </w:r>
      <w:r>
        <w:rPr>
          <w:rFonts w:hint="eastAsia"/>
        </w:rPr>
        <w:t>"</w:t>
      </w:r>
      <w:r>
        <w:rPr>
          <w:rFonts w:hint="eastAsia"/>
        </w:rPr>
        <w:t>载酒堂</w:t>
      </w:r>
      <w:r>
        <w:rPr>
          <w:rFonts w:hint="eastAsia"/>
        </w:rPr>
        <w:t>"</w:t>
      </w:r>
      <w:r>
        <w:rPr>
          <w:rFonts w:hint="eastAsia"/>
        </w:rPr>
        <w:t>以讲学，将文化的种子播撒在天涯海角。源泉不竭，生命便不会真正穷途——苏东坡用一生证明了这一点。</w:t>
      </w:r>
    </w:p>
    <w:p w14:paraId="21B1D4B2" w14:textId="7E0D5D01" w:rsidR="004A23E1" w:rsidRDefault="004A23E1" w:rsidP="004A23E1">
      <w:pPr>
        <w:spacing w:afterLines="0" w:after="0"/>
        <w:rPr>
          <w:rFonts w:hint="eastAsia"/>
        </w:rPr>
      </w:pPr>
      <w:r>
        <w:rPr>
          <w:rFonts w:hint="eastAsia"/>
        </w:rPr>
        <w:t>推及社会与文明，道理亦然。一个民族若能在动荡中不失其</w:t>
      </w:r>
      <w:r>
        <w:rPr>
          <w:rFonts w:hint="eastAsia"/>
        </w:rPr>
        <w:t>"</w:t>
      </w:r>
      <w:r>
        <w:rPr>
          <w:rFonts w:hint="eastAsia"/>
        </w:rPr>
        <w:t>体</w:t>
      </w:r>
      <w:r>
        <w:rPr>
          <w:rFonts w:hint="eastAsia"/>
        </w:rPr>
        <w:t>"</w:t>
      </w:r>
      <w:r>
        <w:rPr>
          <w:rFonts w:hint="eastAsia"/>
        </w:rPr>
        <w:t>——那些经过千百年淬炼的价值共识与制度根基——便能在废墟之上重建家园；若能在断裂中接续其</w:t>
      </w:r>
      <w:r>
        <w:rPr>
          <w:rFonts w:hint="eastAsia"/>
        </w:rPr>
        <w:t>"</w:t>
      </w:r>
      <w:r>
        <w:rPr>
          <w:rFonts w:hint="eastAsia"/>
        </w:rPr>
        <w:t>源</w:t>
      </w:r>
      <w:r>
        <w:rPr>
          <w:rFonts w:hint="eastAsia"/>
        </w:rPr>
        <w:t>"</w:t>
      </w:r>
      <w:r>
        <w:rPr>
          <w:rFonts w:hint="eastAsia"/>
        </w:rPr>
        <w:t>——语言、经典、代代相传的技艺与记忆——便不会在历史的迷雾中彻底消亡。犹太民族流散千年而复国，依凭的正是对经典与传统的不懈守护；中华文明历经劫波而不断，根脉正在于文字与礼乐精神的一脉相承。</w:t>
      </w:r>
    </w:p>
    <w:p w14:paraId="3BC35F3E" w14:textId="61B5DD82" w:rsidR="004A23E1" w:rsidRDefault="004A23E1" w:rsidP="004A23E1">
      <w:pPr>
        <w:spacing w:afterLines="0" w:after="0"/>
        <w:rPr>
          <w:rFonts w:hint="eastAsia"/>
        </w:rPr>
      </w:pPr>
      <w:r>
        <w:rPr>
          <w:rFonts w:hint="eastAsia"/>
        </w:rPr>
        <w:t>反观当下，技术狂飙的时代里，遮蔽与阻滞的形式已与古时迥异，但本质未曾改变。信息碎片遮蔽了深度思考的空间，功利主义的洪流阻滞了精神生长的河道。我们比任何时候都更需要叩问自己：我的</w:t>
      </w:r>
      <w:r>
        <w:rPr>
          <w:rFonts w:hint="eastAsia"/>
        </w:rPr>
        <w:t>"</w:t>
      </w:r>
      <w:r>
        <w:rPr>
          <w:rFonts w:hint="eastAsia"/>
        </w:rPr>
        <w:t>体</w:t>
      </w:r>
      <w:r>
        <w:rPr>
          <w:rFonts w:hint="eastAsia"/>
        </w:rPr>
        <w:t>"</w:t>
      </w:r>
      <w:r>
        <w:rPr>
          <w:rFonts w:hint="eastAsia"/>
        </w:rPr>
        <w:t>安在？我的</w:t>
      </w:r>
      <w:r>
        <w:rPr>
          <w:rFonts w:hint="eastAsia"/>
        </w:rPr>
        <w:t>"</w:t>
      </w:r>
      <w:r>
        <w:rPr>
          <w:rFonts w:hint="eastAsia"/>
        </w:rPr>
        <w:t>源</w:t>
      </w:r>
      <w:r>
        <w:rPr>
          <w:rFonts w:hint="eastAsia"/>
        </w:rPr>
        <w:t>"</w:t>
      </w:r>
      <w:r>
        <w:rPr>
          <w:rFonts w:hint="eastAsia"/>
        </w:rPr>
        <w:t>何来？是在随波逐流的喧嚣中渐渐模糊了面目，还是能在独处与阅读中一次次回到自己的轴心？</w:t>
      </w:r>
    </w:p>
    <w:p w14:paraId="1B76C2F2" w14:textId="51299168" w:rsidR="0054425F" w:rsidRDefault="004A23E1" w:rsidP="004A23E1">
      <w:pPr>
        <w:spacing w:afterLines="0" w:after="0"/>
        <w:rPr>
          <w:rFonts w:hint="eastAsia"/>
        </w:rPr>
      </w:pPr>
      <w:r>
        <w:rPr>
          <w:rFonts w:hint="eastAsia"/>
        </w:rPr>
        <w:t>日月蔽而复明，因其不失燃烧的内核；江汉穷而复通，因其不弃涓滴的源头。人生天地间，若能守体以立身，</w:t>
      </w:r>
      <w:proofErr w:type="gramStart"/>
      <w:r>
        <w:rPr>
          <w:rFonts w:hint="eastAsia"/>
        </w:rPr>
        <w:t>接源以</w:t>
      </w:r>
      <w:proofErr w:type="gramEnd"/>
      <w:r>
        <w:rPr>
          <w:rFonts w:hint="eastAsia"/>
        </w:rPr>
        <w:t>润心，便能在任何际遇中，活出不被遮蔽的光亮，流向不被阻滞的远方。</w:t>
      </w:r>
    </w:p>
    <w:sectPr w:rsidR="00544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霞鹜文楷">
    <w:panose1 w:val="02020500000000000000"/>
    <w:charset w:val="86"/>
    <w:family w:val="roman"/>
    <w:pitch w:val="variable"/>
    <w:sig w:usb0="E00002FF" w:usb1="7BDFFFFF" w:usb2="04000016" w:usb3="00000000" w:csb0="0014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思源宋体 VF Heavy">
    <w:panose1 w:val="02020200000000000000"/>
    <w:charset w:val="86"/>
    <w:family w:val="roman"/>
    <w:notTrueType/>
    <w:pitch w:val="variable"/>
    <w:sig w:usb0="30000287" w:usb1="2BDF3C10" w:usb2="00000016" w:usb3="00000000" w:csb0="002E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81934"/>
    <w:multiLevelType w:val="multilevel"/>
    <w:tmpl w:val="00507CBE"/>
    <w:lvl w:ilvl="0">
      <w:start w:val="1"/>
      <w:numFmt w:val="chineseCountingThousand"/>
      <w:pStyle w:val="1"/>
      <w:suff w:val="space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none"/>
      <w:isLgl/>
      <w:suff w:val="space"/>
      <w:lvlText w:val="%1.%2.%3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473407843">
    <w:abstractNumId w:val="0"/>
  </w:num>
  <w:num w:numId="2" w16cid:durableId="117066773">
    <w:abstractNumId w:val="0"/>
  </w:num>
  <w:num w:numId="3" w16cid:durableId="1450855136">
    <w:abstractNumId w:val="0"/>
  </w:num>
  <w:num w:numId="4" w16cid:durableId="2033875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9A"/>
    <w:rsid w:val="00213B9A"/>
    <w:rsid w:val="004A23E1"/>
    <w:rsid w:val="0054425F"/>
    <w:rsid w:val="005C246E"/>
    <w:rsid w:val="0066163C"/>
    <w:rsid w:val="00697482"/>
    <w:rsid w:val="0090113A"/>
    <w:rsid w:val="00A272B3"/>
    <w:rsid w:val="00B07D2C"/>
    <w:rsid w:val="00EE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49D5F"/>
  <w15:chartTrackingRefBased/>
  <w15:docId w15:val="{A6DCD3F6-6F06-4482-BB46-EBA5B516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2B3"/>
    <w:pPr>
      <w:widowControl w:val="0"/>
      <w:adjustRightInd w:val="0"/>
      <w:snapToGrid w:val="0"/>
      <w:spacing w:afterLines="120" w:after="120"/>
    </w:pPr>
    <w:rPr>
      <w:rFonts w:eastAsia="霞鹜文楷"/>
      <w:sz w:val="21"/>
    </w:rPr>
  </w:style>
  <w:style w:type="paragraph" w:styleId="1">
    <w:name w:val="heading 1"/>
    <w:basedOn w:val="a"/>
    <w:next w:val="a"/>
    <w:link w:val="10"/>
    <w:autoRedefine/>
    <w:uiPriority w:val="9"/>
    <w:qFormat/>
    <w:rsid w:val="004A23E1"/>
    <w:pPr>
      <w:keepNext/>
      <w:keepLines/>
      <w:numPr>
        <w:numId w:val="4"/>
      </w:numPr>
      <w:spacing w:before="480" w:after="374" w:line="300" w:lineRule="auto"/>
      <w:outlineLvl w:val="0"/>
    </w:pPr>
    <w:rPr>
      <w:rFonts w:asciiTheme="majorHAnsi" w:eastAsia="思源宋体 VF Heavy" w:hAnsiTheme="majorHAnsi" w:cstheme="majorBidi"/>
      <w:color w:val="404040" w:themeColor="text1" w:themeTint="BF"/>
      <w:sz w:val="36"/>
      <w:szCs w:val="4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C246E"/>
    <w:pPr>
      <w:keepNext/>
      <w:keepLines/>
      <w:numPr>
        <w:ilvl w:val="1"/>
        <w:numId w:val="4"/>
      </w:numPr>
      <w:shd w:val="clear" w:color="auto" w:fill="F2F2F2" w:themeFill="background1" w:themeFillShade="F2"/>
      <w:spacing w:before="120" w:after="80" w:line="300" w:lineRule="auto"/>
      <w:outlineLvl w:val="1"/>
    </w:pPr>
    <w:rPr>
      <w:rFonts w:asciiTheme="majorHAnsi" w:eastAsia="思源宋体 VF Heavy" w:hAnsiTheme="majorHAnsi" w:cstheme="majorBidi"/>
      <w:color w:val="262626" w:themeColor="text1" w:themeTint="D9"/>
      <w:sz w:val="30"/>
      <w:szCs w:val="40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5C246E"/>
    <w:pPr>
      <w:keepNext/>
      <w:keepLines/>
      <w:numPr>
        <w:ilvl w:val="2"/>
        <w:numId w:val="3"/>
      </w:numPr>
      <w:pBdr>
        <w:bottom w:val="single" w:sz="8" w:space="1" w:color="auto"/>
      </w:pBdr>
      <w:spacing w:before="120" w:afterLines="50" w:after="50" w:line="300" w:lineRule="auto"/>
      <w:outlineLvl w:val="2"/>
    </w:pPr>
    <w:rPr>
      <w:rFonts w:asciiTheme="majorHAnsi" w:eastAsia="思源宋体 VF Heavy" w:hAnsiTheme="majorHAnsi" w:cstheme="majorBidi"/>
      <w:color w:val="404040" w:themeColor="text1" w:themeTint="BF"/>
      <w:sz w:val="28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B9A"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B9A"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B9A"/>
    <w:pPr>
      <w:keepNext/>
      <w:keepLines/>
      <w:spacing w:before="40" w:after="0"/>
      <w:outlineLvl w:val="5"/>
    </w:pPr>
    <w:rPr>
      <w:rFonts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B9A"/>
    <w:pPr>
      <w:keepNext/>
      <w:keepLines/>
      <w:spacing w:before="40" w:after="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B9A"/>
    <w:pPr>
      <w:keepNext/>
      <w:keepLines/>
      <w:spacing w:after="0"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B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1">
    <w:name w:val="List Table 3"/>
    <w:aliases w:val="mmdbb标准表格"/>
    <w:basedOn w:val="a1"/>
    <w:uiPriority w:val="48"/>
    <w:rsid w:val="00A272B3"/>
    <w:pPr>
      <w:spacing w:after="0" w:line="240" w:lineRule="auto"/>
    </w:pPr>
    <w:rPr>
      <w:rFonts w:eastAsia="霞鹜文楷"/>
      <w:sz w:val="18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tcBorders>
          <w:bottom w:val="nil"/>
        </w:tcBorders>
        <w:shd w:val="clear" w:color="auto" w:fill="404040" w:themeFill="text1" w:themeFillTint="BF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4A23E1"/>
    <w:rPr>
      <w:rFonts w:asciiTheme="majorHAnsi" w:eastAsia="思源宋体 VF Heavy" w:hAnsiTheme="majorHAnsi" w:cstheme="majorBidi"/>
      <w:color w:val="404040" w:themeColor="text1" w:themeTint="BF"/>
      <w:sz w:val="36"/>
      <w:szCs w:val="48"/>
    </w:rPr>
  </w:style>
  <w:style w:type="character" w:customStyle="1" w:styleId="20">
    <w:name w:val="标题 2 字符"/>
    <w:basedOn w:val="a0"/>
    <w:link w:val="2"/>
    <w:uiPriority w:val="9"/>
    <w:rsid w:val="005C246E"/>
    <w:rPr>
      <w:rFonts w:asciiTheme="majorHAnsi" w:eastAsia="思源宋体 VF Heavy" w:hAnsiTheme="majorHAnsi" w:cstheme="majorBidi"/>
      <w:color w:val="262626" w:themeColor="text1" w:themeTint="D9"/>
      <w:sz w:val="30"/>
      <w:szCs w:val="40"/>
      <w:shd w:val="clear" w:color="auto" w:fill="F2F2F2" w:themeFill="background1" w:themeFillShade="F2"/>
    </w:rPr>
  </w:style>
  <w:style w:type="character" w:customStyle="1" w:styleId="30">
    <w:name w:val="标题 3 字符"/>
    <w:basedOn w:val="a0"/>
    <w:link w:val="3"/>
    <w:uiPriority w:val="9"/>
    <w:rsid w:val="005C246E"/>
    <w:rPr>
      <w:rFonts w:asciiTheme="majorHAnsi" w:eastAsia="思源宋体 VF Heavy" w:hAnsiTheme="majorHAnsi" w:cstheme="majorBidi"/>
      <w:color w:val="404040" w:themeColor="text1" w:themeTint="BF"/>
      <w:sz w:val="28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3B9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3B9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3B9A"/>
    <w:rPr>
      <w:rFonts w:cstheme="majorBidi"/>
      <w:b/>
      <w:bCs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213B9A"/>
    <w:rPr>
      <w:rFonts w:cstheme="majorBidi"/>
      <w:b/>
      <w:bCs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213B9A"/>
    <w:rPr>
      <w:rFonts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213B9A"/>
    <w:rPr>
      <w:rFonts w:eastAsiaTheme="majorEastAsia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213B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3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B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3B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B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3B9A"/>
    <w:rPr>
      <w:rFonts w:eastAsia="霞鹜文楷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213B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3B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3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3B9A"/>
    <w:rPr>
      <w:rFonts w:eastAsia="霞鹜文楷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213B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mmdbb</dc:creator>
  <cp:keywords/>
  <dc:description/>
  <cp:lastModifiedBy>mmdbb</cp:lastModifiedBy>
  <cp:revision>2</cp:revision>
  <dcterms:created xsi:type="dcterms:W3CDTF">2026-06-09T02:36:00Z</dcterms:created>
  <dcterms:modified xsi:type="dcterms:W3CDTF">2026-06-09T02:44:00Z</dcterms:modified>
</cp:coreProperties>
</file>